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A6EA8" w14:textId="009D5644" w:rsidR="00D40EC7" w:rsidRPr="00D40EC7" w:rsidRDefault="00D40EC7" w:rsidP="00D40EC7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  <w:r w:rsidRPr="00D40EC7">
        <w:rPr>
          <w:rFonts w:ascii="Arial" w:eastAsia="Times New Roman" w:hAnsi="Arial" w:cs="Arial"/>
          <w:b/>
          <w:bCs/>
          <w:sz w:val="30"/>
          <w:szCs w:val="30"/>
          <w:lang w:eastAsia="de-DE"/>
        </w:rPr>
        <w:t>Eigenerklärung zur fachlichen, technischen und personellen Eignung</w:t>
      </w:r>
    </w:p>
    <w:p w14:paraId="1E2BC289" w14:textId="77777777" w:rsidR="00D40EC7" w:rsidRPr="001943DB" w:rsidRDefault="00D40EC7" w:rsidP="00D40EC7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  <w:r w:rsidRPr="00D40EC7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Projektbezeichnung:</w:t>
      </w:r>
      <w:r w:rsidRPr="00D40EC7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Pr="001943DB">
        <w:rPr>
          <w:rFonts w:ascii="Arial" w:eastAsia="Times New Roman" w:hAnsi="Arial" w:cs="Arial"/>
          <w:sz w:val="21"/>
          <w:szCs w:val="21"/>
          <w:lang w:eastAsia="de-DE"/>
        </w:rPr>
        <w:t xml:space="preserve">Planrechtliches Genehmigungsverfahrens zur Sicherung des Bahnübergangs „In </w:t>
      </w:r>
      <w:proofErr w:type="gramStart"/>
      <w:r w:rsidRPr="001943DB">
        <w:rPr>
          <w:rFonts w:ascii="Arial" w:eastAsia="Times New Roman" w:hAnsi="Arial" w:cs="Arial"/>
          <w:sz w:val="21"/>
          <w:szCs w:val="21"/>
          <w:lang w:eastAsia="de-DE"/>
        </w:rPr>
        <w:t>den Hüppen</w:t>
      </w:r>
      <w:proofErr w:type="gramEnd"/>
      <w:r w:rsidRPr="001943DB">
        <w:rPr>
          <w:rFonts w:ascii="Arial" w:eastAsia="Times New Roman" w:hAnsi="Arial" w:cs="Arial"/>
          <w:sz w:val="21"/>
          <w:szCs w:val="21"/>
          <w:lang w:eastAsia="de-DE"/>
        </w:rPr>
        <w:t>“</w:t>
      </w:r>
    </w:p>
    <w:p w14:paraId="219CC244" w14:textId="167CE6F6" w:rsidR="00D40EC7" w:rsidRDefault="00D40EC7" w:rsidP="00D40EC7">
      <w:pPr>
        <w:spacing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 xml:space="preserve">Vergabenummer: </w:t>
      </w:r>
      <w:r w:rsidRPr="001943DB">
        <w:rPr>
          <w:rFonts w:ascii="Arial" w:eastAsia="Times New Roman" w:hAnsi="Arial" w:cs="Arial"/>
          <w:sz w:val="21"/>
          <w:szCs w:val="21"/>
          <w:lang w:eastAsia="de-DE"/>
        </w:rPr>
        <w:t>08-02-26</w:t>
      </w:r>
    </w:p>
    <w:p w14:paraId="4F47B7D2" w14:textId="77777777" w:rsidR="00D40EC7" w:rsidRDefault="00D40EC7" w:rsidP="00D40EC7">
      <w:pPr>
        <w:spacing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D40EC7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Name des Bieters / der Bietergemeinschaft:</w:t>
      </w:r>
      <w:r w:rsidRPr="00D40EC7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</w:p>
    <w:p w14:paraId="08C41A65" w14:textId="7BB3D658" w:rsidR="00D40EC7" w:rsidRPr="00177414" w:rsidRDefault="00791B89" w:rsidP="00D40EC7">
      <w:pPr>
        <w:spacing w:line="240" w:lineRule="auto"/>
        <w:rPr>
          <w:rFonts w:ascii="Arial" w:eastAsia="Times New Roman" w:hAnsi="Arial" w:cs="Arial"/>
          <w:sz w:val="24"/>
          <w:szCs w:val="24"/>
          <w:u w:val="single"/>
          <w:lang w:eastAsia="de-DE"/>
        </w:rPr>
      </w:pPr>
      <w:sdt>
        <w:sdtPr>
          <w:rPr>
            <w:rFonts w:ascii="Arial" w:eastAsia="Times New Roman" w:hAnsi="Arial" w:cs="Arial"/>
            <w:sz w:val="24"/>
            <w:szCs w:val="24"/>
            <w:u w:val="single"/>
            <w:lang w:eastAsia="de-DE"/>
          </w:rPr>
          <w:id w:val="1212146262"/>
          <w:placeholder>
            <w:docPart w:val="DefaultPlaceholder_-1854013440"/>
          </w:placeholder>
          <w:showingPlcHdr/>
        </w:sdtPr>
        <w:sdtEndPr/>
        <w:sdtContent>
          <w:r w:rsidR="00177414" w:rsidRPr="00673C54">
            <w:rPr>
              <w:rStyle w:val="Platzhaltertext"/>
            </w:rPr>
            <w:t>Klicken oder tippen Sie hier, um Text einzugeben.</w:t>
          </w:r>
        </w:sdtContent>
      </w:sdt>
    </w:p>
    <w:p w14:paraId="272993C2" w14:textId="5D6B0B67" w:rsidR="00D40EC7" w:rsidRPr="00D40EC7" w:rsidRDefault="00D40EC7" w:rsidP="004E1CBC">
      <w:pPr>
        <w:spacing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D40EC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Hinweis zur Einreichung: Die physischen Nachweise sind mit dem Angebot noch nicht einzureichen. Es reicht diese Eigenerklärung. </w:t>
      </w:r>
      <w:r w:rsidR="004E1CBC" w:rsidRPr="004E1CBC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Falls Ihr Angebot in die engere Wahl kommt, werden Sie </w:t>
      </w:r>
      <w:r w:rsidR="004E1CBC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kurzfristig </w:t>
      </w:r>
      <w:r w:rsidR="004E1CBC" w:rsidRPr="004E1CBC">
        <w:rPr>
          <w:rFonts w:ascii="Arial" w:eastAsia="Times New Roman" w:hAnsi="Arial" w:cs="Arial"/>
          <w:i/>
          <w:iCs/>
          <w:sz w:val="20"/>
          <w:szCs w:val="20"/>
          <w:lang w:eastAsia="de-DE"/>
        </w:rPr>
        <w:t>zur Vorlage der entsprechenden Nachweise aufgefordert.</w:t>
      </w:r>
      <w:r w:rsidR="00791B89">
        <w:rPr>
          <w:rFonts w:ascii="Times New Roman" w:eastAsia="Times New Roman" w:hAnsi="Times New Roman" w:cs="Times New Roman"/>
          <w:sz w:val="20"/>
          <w:szCs w:val="20"/>
          <w:lang w:eastAsia="de-DE"/>
        </w:rPr>
        <w:pict w14:anchorId="082B60B9">
          <v:rect id="_x0000_i1025" style="width:0;height:1.5pt" o:hralign="center" o:hrstd="t" o:hr="t" fillcolor="#a0a0a0" stroked="f"/>
        </w:pict>
      </w:r>
    </w:p>
    <w:p w14:paraId="01163DBE" w14:textId="40F1FA7A" w:rsidR="00D40EC7" w:rsidRPr="00D40EC7" w:rsidRDefault="00D40EC7" w:rsidP="00D40EC7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  <w:r w:rsidRPr="00D40EC7">
        <w:rPr>
          <w:rFonts w:ascii="Arial" w:eastAsia="Times New Roman" w:hAnsi="Arial" w:cs="Arial"/>
          <w:b/>
          <w:bCs/>
          <w:sz w:val="30"/>
          <w:szCs w:val="30"/>
          <w:lang w:eastAsia="de-DE"/>
        </w:rPr>
        <w:t>1. Fachliche</w:t>
      </w:r>
      <w:r w:rsidR="000C0FBB">
        <w:rPr>
          <w:rFonts w:ascii="Arial" w:eastAsia="Times New Roman" w:hAnsi="Arial" w:cs="Arial"/>
          <w:b/>
          <w:bCs/>
          <w:sz w:val="30"/>
          <w:szCs w:val="30"/>
          <w:lang w:eastAsia="de-DE"/>
        </w:rPr>
        <w:t xml:space="preserve"> und technische</w:t>
      </w:r>
      <w:r w:rsidRPr="00D40EC7">
        <w:rPr>
          <w:rFonts w:ascii="Arial" w:eastAsia="Times New Roman" w:hAnsi="Arial" w:cs="Arial"/>
          <w:b/>
          <w:bCs/>
          <w:sz w:val="30"/>
          <w:szCs w:val="30"/>
          <w:lang w:eastAsia="de-DE"/>
        </w:rPr>
        <w:t xml:space="preserve"> </w:t>
      </w:r>
      <w:r w:rsidR="000C0FBB">
        <w:rPr>
          <w:rFonts w:ascii="Arial" w:eastAsia="Times New Roman" w:hAnsi="Arial" w:cs="Arial"/>
          <w:b/>
          <w:bCs/>
          <w:sz w:val="30"/>
          <w:szCs w:val="30"/>
          <w:lang w:eastAsia="de-DE"/>
        </w:rPr>
        <w:t>Eignung</w:t>
      </w:r>
    </w:p>
    <w:p w14:paraId="4D4B4158" w14:textId="63D5C659" w:rsidR="00D40EC7" w:rsidRPr="00D40EC7" w:rsidRDefault="00ED2AA5" w:rsidP="00D40EC7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  <w:r w:rsidRPr="00ED2AA5">
        <w:rPr>
          <w:rFonts w:ascii="Arial" w:eastAsia="Times New Roman" w:hAnsi="Arial" w:cs="Arial"/>
          <w:sz w:val="21"/>
          <w:szCs w:val="21"/>
          <w:lang w:eastAsia="de-DE"/>
        </w:rPr>
        <w:t>Ich/Wir</w:t>
      </w:r>
      <w:r w:rsidR="00D40EC7" w:rsidRPr="00D40EC7">
        <w:rPr>
          <w:rFonts w:ascii="Arial" w:eastAsia="Times New Roman" w:hAnsi="Arial" w:cs="Arial"/>
          <w:sz w:val="21"/>
          <w:szCs w:val="21"/>
          <w:lang w:eastAsia="de-DE"/>
        </w:rPr>
        <w:t xml:space="preserve"> erklär</w:t>
      </w:r>
      <w:r w:rsidRPr="00ED2AA5">
        <w:rPr>
          <w:rFonts w:ascii="Arial" w:eastAsia="Times New Roman" w:hAnsi="Arial" w:cs="Arial"/>
          <w:sz w:val="21"/>
          <w:szCs w:val="21"/>
          <w:lang w:eastAsia="de-DE"/>
        </w:rPr>
        <w:t>e(n)</w:t>
      </w:r>
      <w:r w:rsidR="00D40EC7" w:rsidRPr="00D40EC7">
        <w:rPr>
          <w:rFonts w:ascii="Arial" w:eastAsia="Times New Roman" w:hAnsi="Arial" w:cs="Arial"/>
          <w:sz w:val="21"/>
          <w:szCs w:val="21"/>
          <w:lang w:eastAsia="de-DE"/>
        </w:rPr>
        <w:t xml:space="preserve">, dass </w:t>
      </w:r>
      <w:r w:rsidR="00006CEC">
        <w:rPr>
          <w:rFonts w:ascii="Arial" w:eastAsia="Times New Roman" w:hAnsi="Arial" w:cs="Arial"/>
          <w:sz w:val="21"/>
          <w:szCs w:val="21"/>
          <w:lang w:eastAsia="de-DE"/>
        </w:rPr>
        <w:t>ich/</w:t>
      </w:r>
      <w:r w:rsidRPr="00ED2AA5">
        <w:rPr>
          <w:rFonts w:ascii="Arial" w:eastAsia="Times New Roman" w:hAnsi="Arial" w:cs="Arial"/>
          <w:sz w:val="21"/>
          <w:szCs w:val="21"/>
          <w:lang w:eastAsia="de-DE"/>
        </w:rPr>
        <w:t>wir</w:t>
      </w:r>
      <w:r w:rsidR="00D40EC7" w:rsidRPr="00D40EC7">
        <w:rPr>
          <w:rFonts w:ascii="Arial" w:eastAsia="Times New Roman" w:hAnsi="Arial" w:cs="Arial"/>
          <w:sz w:val="21"/>
          <w:szCs w:val="21"/>
          <w:lang w:eastAsia="de-DE"/>
        </w:rPr>
        <w:t xml:space="preserve"> den letzten fünf Jahren vergleichbare Leistungen erbracht ha</w:t>
      </w:r>
      <w:r w:rsidRPr="00ED2AA5">
        <w:rPr>
          <w:rFonts w:ascii="Arial" w:eastAsia="Times New Roman" w:hAnsi="Arial" w:cs="Arial"/>
          <w:sz w:val="21"/>
          <w:szCs w:val="21"/>
          <w:lang w:eastAsia="de-DE"/>
        </w:rPr>
        <w:t>be(n)</w:t>
      </w:r>
      <w:r w:rsidR="00D40EC7" w:rsidRPr="00D40EC7">
        <w:rPr>
          <w:rFonts w:ascii="Arial" w:eastAsia="Times New Roman" w:hAnsi="Arial" w:cs="Arial"/>
          <w:sz w:val="21"/>
          <w:szCs w:val="21"/>
          <w:lang w:eastAsia="de-DE"/>
        </w:rPr>
        <w:t xml:space="preserve">, die </w:t>
      </w:r>
      <w:r>
        <w:rPr>
          <w:rFonts w:ascii="Arial" w:eastAsia="Times New Roman" w:hAnsi="Arial" w:cs="Arial"/>
          <w:sz w:val="21"/>
          <w:szCs w:val="21"/>
          <w:lang w:eastAsia="de-DE"/>
        </w:rPr>
        <w:t xml:space="preserve">die </w:t>
      </w:r>
      <w:r w:rsidR="00D40EC7" w:rsidRPr="00D40EC7">
        <w:rPr>
          <w:rFonts w:ascii="Arial" w:eastAsia="Times New Roman" w:hAnsi="Arial" w:cs="Arial"/>
          <w:sz w:val="21"/>
          <w:szCs w:val="21"/>
          <w:lang w:eastAsia="de-DE"/>
        </w:rPr>
        <w:t>folgende</w:t>
      </w:r>
      <w:r>
        <w:rPr>
          <w:rFonts w:ascii="Arial" w:eastAsia="Times New Roman" w:hAnsi="Arial" w:cs="Arial"/>
          <w:sz w:val="21"/>
          <w:szCs w:val="21"/>
          <w:lang w:eastAsia="de-DE"/>
        </w:rPr>
        <w:t>n</w:t>
      </w:r>
      <w:r w:rsidR="00D40EC7" w:rsidRPr="00D40EC7">
        <w:rPr>
          <w:rFonts w:ascii="Arial" w:eastAsia="Times New Roman" w:hAnsi="Arial" w:cs="Arial"/>
          <w:sz w:val="21"/>
          <w:szCs w:val="21"/>
          <w:lang w:eastAsia="de-DE"/>
        </w:rPr>
        <w:t xml:space="preserve"> Kriterien abdecken: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"/>
        <w:gridCol w:w="8033"/>
      </w:tblGrid>
      <w:tr w:rsidR="00ED2AA5" w:rsidRPr="00D40EC7" w14:paraId="6B4E9735" w14:textId="77777777" w:rsidTr="00006C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16A3F6" w14:textId="77777777" w:rsidR="00ED2AA5" w:rsidRPr="00D40EC7" w:rsidRDefault="00ED2AA5" w:rsidP="00D40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bookmarkStart w:id="0" w:name="_Hlk238639550"/>
            <w:r w:rsidRPr="00D40EC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Kriterium</w:t>
            </w:r>
          </w:p>
        </w:tc>
        <w:tc>
          <w:tcPr>
            <w:tcW w:w="0" w:type="auto"/>
            <w:vAlign w:val="center"/>
            <w:hideMark/>
          </w:tcPr>
          <w:p w14:paraId="28E6C809" w14:textId="77777777" w:rsidR="00521FC7" w:rsidRDefault="00521FC7" w:rsidP="00521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</w:p>
          <w:p w14:paraId="41E2F021" w14:textId="77777777" w:rsidR="00ED2AA5" w:rsidRDefault="000C0FBB" w:rsidP="00521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0C0FB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Projektreferenz zur fachlichen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 xml:space="preserve"> und</w:t>
            </w:r>
            <w:r w:rsidRPr="000C0FB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 xml:space="preserve"> technischen Eignung</w:t>
            </w:r>
          </w:p>
          <w:p w14:paraId="0E11F389" w14:textId="77777777" w:rsidR="00177414" w:rsidRDefault="00177414" w:rsidP="00521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</w:p>
          <w:p w14:paraId="0E9CF541" w14:textId="4F707935" w:rsidR="00521FC7" w:rsidRPr="00D40EC7" w:rsidRDefault="00521FC7" w:rsidP="00521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</w:p>
        </w:tc>
      </w:tr>
      <w:tr w:rsidR="00ED2AA5" w:rsidRPr="00D40EC7" w14:paraId="2665BDE0" w14:textId="77777777" w:rsidTr="00006C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0BBDB2" w14:textId="77777777" w:rsidR="00ED2AA5" w:rsidRPr="00D40EC7" w:rsidRDefault="00ED2AA5" w:rsidP="00D40EC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D40EC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1.1</w:t>
            </w:r>
          </w:p>
        </w:tc>
        <w:tc>
          <w:tcPr>
            <w:tcW w:w="0" w:type="auto"/>
            <w:vAlign w:val="center"/>
            <w:hideMark/>
          </w:tcPr>
          <w:p w14:paraId="7A792FCD" w14:textId="77777777" w:rsidR="00ED2AA5" w:rsidRPr="00D40EC7" w:rsidRDefault="00ED2AA5" w:rsidP="00D40EC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D40EC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Kenntnis des Eisenbahnrechts:</w:t>
            </w:r>
            <w:r w:rsidRPr="00D40EC7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br/>
              <w:t>Fundiertes Wissen im Allgemeinen Eisenbahngesetz (AEG), den Verwaltungsverfahrensgesetzen (VwVfG) sowie den Planfeststellungsrichtlinien.</w:t>
            </w:r>
          </w:p>
        </w:tc>
      </w:tr>
      <w:tr w:rsidR="00ED2AA5" w:rsidRPr="00D40EC7" w14:paraId="0BDB2B34" w14:textId="77777777" w:rsidTr="00006CE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31F1AD" w14:textId="77777777" w:rsidR="00ED2AA5" w:rsidRPr="00D40EC7" w:rsidRDefault="00ED2AA5" w:rsidP="00D40EC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D40EC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1.2</w:t>
            </w:r>
          </w:p>
        </w:tc>
        <w:tc>
          <w:tcPr>
            <w:tcW w:w="0" w:type="auto"/>
            <w:vAlign w:val="center"/>
            <w:hideMark/>
          </w:tcPr>
          <w:p w14:paraId="1F112F46" w14:textId="762128F1" w:rsidR="00ED2AA5" w:rsidRPr="00D40EC7" w:rsidRDefault="00ED2AA5" w:rsidP="00D40EC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D40EC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Regelwerkskompetenz:</w:t>
            </w:r>
            <w:r w:rsidRPr="00D40EC7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br/>
              <w:t>Beherrschung der anwendbaren Technischen Baubestimmungen und der internen Richtlinien (z. B. der DB InfraGO / DB-Richtlinien)</w:t>
            </w:r>
            <w:r w:rsidR="000C0FB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.</w:t>
            </w:r>
          </w:p>
        </w:tc>
      </w:tr>
      <w:tr w:rsidR="00ED2AA5" w:rsidRPr="00D40EC7" w14:paraId="50D908BD" w14:textId="77777777" w:rsidTr="00006CEC">
        <w:trPr>
          <w:tblCellSpacing w:w="15" w:type="dxa"/>
        </w:trPr>
        <w:tc>
          <w:tcPr>
            <w:tcW w:w="0" w:type="auto"/>
            <w:vAlign w:val="center"/>
          </w:tcPr>
          <w:p w14:paraId="434DFFC6" w14:textId="77777777" w:rsidR="00ED2AA5" w:rsidRDefault="00ED2AA5" w:rsidP="00D40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</w:p>
          <w:p w14:paraId="79C948FE" w14:textId="00BF61AA" w:rsidR="00ED2AA5" w:rsidRDefault="00ED2AA5" w:rsidP="00D40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1.</w:t>
            </w:r>
            <w:r w:rsidR="0017741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3</w:t>
            </w:r>
          </w:p>
          <w:p w14:paraId="283FB7C0" w14:textId="77777777" w:rsidR="00ED2AA5" w:rsidRPr="00D40EC7" w:rsidRDefault="00ED2AA5" w:rsidP="00D40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</w:p>
        </w:tc>
        <w:tc>
          <w:tcPr>
            <w:tcW w:w="0" w:type="auto"/>
            <w:vAlign w:val="center"/>
          </w:tcPr>
          <w:p w14:paraId="2821F227" w14:textId="77777777" w:rsidR="000C0FBB" w:rsidRDefault="00ED2AA5" w:rsidP="00D40EC7">
            <w:pPr>
              <w:spacing w:after="0" w:line="240" w:lineRule="auto"/>
            </w:pPr>
            <w:r>
              <w:rPr>
                <w:rStyle w:val="Fett"/>
                <w:rFonts w:ascii="Arial" w:hAnsi="Arial" w:cs="Arial"/>
                <w:sz w:val="21"/>
                <w:szCs w:val="21"/>
              </w:rPr>
              <w:t>Leitfadenkonformität:</w:t>
            </w:r>
            <w:r>
              <w:t xml:space="preserve"> </w:t>
            </w:r>
          </w:p>
          <w:p w14:paraId="2F79059C" w14:textId="44EA04FC" w:rsidR="00ED2AA5" w:rsidRPr="000C0FBB" w:rsidRDefault="00ED2AA5" w:rsidP="00ED2AA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D2AA5">
              <w:rPr>
                <w:rFonts w:ascii="Arial" w:hAnsi="Arial" w:cs="Arial"/>
                <w:sz w:val="21"/>
                <w:szCs w:val="21"/>
              </w:rPr>
              <w:t>Erfahrung in der Erstellung von Antrags- und Planunterlagen nach dem offiziellen Leitfaden für Antragsunterlagen des EBA (Eisenbahn Bundesamt) (inklusive Umweltverträglichkeitsstudie, landschaftspflegerischem Begleitplan und barrierefreier digitaler Dokumentation).</w:t>
            </w:r>
          </w:p>
        </w:tc>
      </w:tr>
      <w:tr w:rsidR="0021042A" w:rsidRPr="00D40EC7" w14:paraId="15EEB8D4" w14:textId="77777777" w:rsidTr="00006CEC">
        <w:trPr>
          <w:tblCellSpacing w:w="15" w:type="dxa"/>
        </w:trPr>
        <w:tc>
          <w:tcPr>
            <w:tcW w:w="0" w:type="auto"/>
            <w:vAlign w:val="center"/>
          </w:tcPr>
          <w:p w14:paraId="25106335" w14:textId="60772901" w:rsidR="0021042A" w:rsidRDefault="0021042A" w:rsidP="00D40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1.</w:t>
            </w:r>
            <w:r w:rsidR="0017741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4</w:t>
            </w:r>
          </w:p>
        </w:tc>
        <w:tc>
          <w:tcPr>
            <w:tcW w:w="0" w:type="auto"/>
            <w:vAlign w:val="center"/>
          </w:tcPr>
          <w:p w14:paraId="619DD7C8" w14:textId="77777777" w:rsidR="000C0FBB" w:rsidRDefault="000C0FBB" w:rsidP="000C0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D2AA5">
              <w:rPr>
                <w:rStyle w:val="Fett"/>
                <w:rFonts w:ascii="Arial" w:hAnsi="Arial" w:cs="Arial"/>
                <w:sz w:val="21"/>
                <w:szCs w:val="21"/>
              </w:rPr>
              <w:t>Anstoßwirkung:</w:t>
            </w:r>
            <w:r w:rsidRPr="00ED2AA5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00BAB642" w14:textId="0614A8D6" w:rsidR="0021042A" w:rsidRDefault="000C0FBB" w:rsidP="000C0FBB">
            <w:pPr>
              <w:spacing w:after="0" w:line="240" w:lineRule="auto"/>
              <w:rPr>
                <w:rStyle w:val="Fett"/>
                <w:rFonts w:ascii="Arial" w:hAnsi="Arial" w:cs="Arial"/>
                <w:sz w:val="21"/>
                <w:szCs w:val="21"/>
              </w:rPr>
            </w:pPr>
            <w:r w:rsidRPr="00ED2AA5">
              <w:rPr>
                <w:rFonts w:ascii="Arial" w:hAnsi="Arial" w:cs="Arial"/>
                <w:sz w:val="21"/>
                <w:szCs w:val="21"/>
              </w:rPr>
              <w:t>Fähigkeit zur Erstellung von Plänen, die so präzise und vollständig sind, dass die Öffentlichkeit und Träger öffentlicher Belange ihre Betroffenheit lückenlos prüfen können.</w:t>
            </w:r>
          </w:p>
        </w:tc>
      </w:tr>
      <w:tr w:rsidR="000C0FBB" w:rsidRPr="00D40EC7" w14:paraId="101A9F50" w14:textId="77777777" w:rsidTr="00006CEC">
        <w:trPr>
          <w:tblCellSpacing w:w="15" w:type="dxa"/>
        </w:trPr>
        <w:tc>
          <w:tcPr>
            <w:tcW w:w="0" w:type="auto"/>
            <w:vAlign w:val="center"/>
          </w:tcPr>
          <w:p w14:paraId="1CC62A70" w14:textId="2F72F615" w:rsidR="000C0FBB" w:rsidRDefault="000C0FBB" w:rsidP="00D40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1.</w:t>
            </w:r>
            <w:r w:rsidR="0017741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5</w:t>
            </w:r>
          </w:p>
        </w:tc>
        <w:tc>
          <w:tcPr>
            <w:tcW w:w="0" w:type="auto"/>
            <w:vAlign w:val="center"/>
          </w:tcPr>
          <w:p w14:paraId="39BC5F1A" w14:textId="77777777" w:rsidR="000C0FBB" w:rsidRDefault="000C0FBB" w:rsidP="000C0FBB">
            <w:pPr>
              <w:spacing w:after="0" w:line="240" w:lineRule="auto"/>
              <w:rPr>
                <w:rStyle w:val="Fett"/>
              </w:rPr>
            </w:pPr>
            <w:r>
              <w:rPr>
                <w:rStyle w:val="Fett"/>
                <w:rFonts w:ascii="Arial" w:hAnsi="Arial" w:cs="Arial"/>
                <w:sz w:val="21"/>
                <w:szCs w:val="21"/>
              </w:rPr>
              <w:t>Behördenmanagement:</w:t>
            </w:r>
          </w:p>
          <w:p w14:paraId="7956C042" w14:textId="0449C423" w:rsidR="000C0FBB" w:rsidRPr="000C0FBB" w:rsidRDefault="000C0FBB" w:rsidP="000C0FBB">
            <w:pPr>
              <w:spacing w:after="0" w:line="240" w:lineRule="auto"/>
              <w:rPr>
                <w:rStyle w:val="Fett"/>
                <w:rFonts w:ascii="Arial" w:hAnsi="Arial" w:cs="Arial"/>
                <w:sz w:val="21"/>
                <w:szCs w:val="21"/>
              </w:rPr>
            </w:pPr>
            <w:r w:rsidRPr="000C0FBB">
              <w:rPr>
                <w:rFonts w:ascii="Arial" w:hAnsi="Arial" w:cs="Arial"/>
                <w:sz w:val="21"/>
                <w:szCs w:val="21"/>
              </w:rPr>
              <w:t>Routine in der Zusammenarbeit mit dem EBA oder Landesbehörden sowie bei der Vorbereitung von Erörterungsterminen.</w:t>
            </w:r>
          </w:p>
        </w:tc>
      </w:tr>
      <w:tr w:rsidR="000C0FBB" w:rsidRPr="00D40EC7" w14:paraId="1EB094AD" w14:textId="77777777" w:rsidTr="00006CEC">
        <w:trPr>
          <w:tblCellSpacing w:w="15" w:type="dxa"/>
        </w:trPr>
        <w:tc>
          <w:tcPr>
            <w:tcW w:w="0" w:type="auto"/>
            <w:vAlign w:val="center"/>
          </w:tcPr>
          <w:p w14:paraId="041163C4" w14:textId="7A1CBC99" w:rsidR="000C0FBB" w:rsidRDefault="000C0FBB" w:rsidP="00D40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1.</w:t>
            </w:r>
            <w:r w:rsidR="0017741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6</w:t>
            </w:r>
          </w:p>
        </w:tc>
        <w:tc>
          <w:tcPr>
            <w:tcW w:w="0" w:type="auto"/>
            <w:vAlign w:val="center"/>
          </w:tcPr>
          <w:p w14:paraId="66938A3D" w14:textId="77777777" w:rsidR="000C0FBB" w:rsidRDefault="000C0FBB" w:rsidP="000C0FBB">
            <w:pPr>
              <w:spacing w:after="0" w:line="240" w:lineRule="auto"/>
              <w:rPr>
                <w:rStyle w:val="Fett"/>
                <w:rFonts w:ascii="Arial" w:hAnsi="Arial" w:cs="Arial"/>
                <w:sz w:val="21"/>
                <w:szCs w:val="21"/>
              </w:rPr>
            </w:pPr>
            <w:r>
              <w:rPr>
                <w:rStyle w:val="Fett"/>
                <w:rFonts w:ascii="Arial" w:hAnsi="Arial" w:cs="Arial"/>
                <w:sz w:val="21"/>
                <w:szCs w:val="21"/>
              </w:rPr>
              <w:t>Einwendungsmanagement:</w:t>
            </w:r>
          </w:p>
          <w:p w14:paraId="2A2D15F8" w14:textId="7D58A0F8" w:rsidR="000C0FBB" w:rsidRPr="000C0FBB" w:rsidRDefault="000C0FBB" w:rsidP="000C0FBB">
            <w:pPr>
              <w:spacing w:after="0" w:line="240" w:lineRule="auto"/>
              <w:rPr>
                <w:rStyle w:val="Fett"/>
                <w:rFonts w:ascii="Arial" w:hAnsi="Arial" w:cs="Arial"/>
                <w:sz w:val="21"/>
                <w:szCs w:val="21"/>
              </w:rPr>
            </w:pPr>
            <w:r w:rsidRPr="000C0FBB">
              <w:rPr>
                <w:rFonts w:ascii="Arial" w:eastAsia="Times New Roman" w:hAnsi="Arial" w:cs="Arial"/>
                <w:sz w:val="21"/>
                <w:szCs w:val="21"/>
              </w:rPr>
              <w:t>Strukturierte Aufarbeitung, Entkräftung oder redaktionelle Begleitung von privaten und trägeröffentlichen Einwendungen im Rahmen der Abwägung.</w:t>
            </w:r>
          </w:p>
        </w:tc>
      </w:tr>
      <w:bookmarkEnd w:id="0"/>
    </w:tbl>
    <w:p w14:paraId="5ABB586A" w14:textId="77777777" w:rsidR="00ED2AA5" w:rsidRDefault="00ED2AA5" w:rsidP="00ED2AA5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5A8888DB" w14:textId="795EF4EB" w:rsidR="00ED2AA5" w:rsidRDefault="00ED2AA5" w:rsidP="00ED2AA5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  <w:bookmarkStart w:id="1" w:name="_Hlk238639582"/>
      <w:r w:rsidRPr="00ED2AA5">
        <w:rPr>
          <w:rFonts w:ascii="Arial" w:eastAsia="Times New Roman" w:hAnsi="Arial" w:cs="Arial"/>
          <w:sz w:val="21"/>
          <w:szCs w:val="21"/>
          <w:lang w:eastAsia="de-DE"/>
        </w:rPr>
        <w:t xml:space="preserve">Falls mein/unser Angebot in die engere Wahl kommt, werde ich/werden wir </w:t>
      </w:r>
      <w:r w:rsidR="00177414">
        <w:rPr>
          <w:rFonts w:ascii="Arial" w:eastAsia="Times New Roman" w:hAnsi="Arial" w:cs="Arial"/>
          <w:sz w:val="21"/>
          <w:szCs w:val="21"/>
          <w:lang w:eastAsia="de-DE"/>
        </w:rPr>
        <w:t>drei</w:t>
      </w:r>
      <w:r w:rsidRPr="00ED2AA5">
        <w:rPr>
          <w:rFonts w:ascii="Arial" w:eastAsia="Times New Roman" w:hAnsi="Arial" w:cs="Arial"/>
          <w:sz w:val="21"/>
          <w:szCs w:val="21"/>
          <w:lang w:eastAsia="de-DE"/>
        </w:rPr>
        <w:t xml:space="preserve"> Referenzen aus den letzten </w:t>
      </w:r>
      <w:r>
        <w:rPr>
          <w:rFonts w:ascii="Arial" w:eastAsia="Times New Roman" w:hAnsi="Arial" w:cs="Arial"/>
          <w:sz w:val="21"/>
          <w:szCs w:val="21"/>
          <w:lang w:eastAsia="de-DE"/>
        </w:rPr>
        <w:t>fünf</w:t>
      </w:r>
      <w:r w:rsidRPr="00ED2AA5">
        <w:rPr>
          <w:rFonts w:ascii="Arial" w:eastAsia="Times New Roman" w:hAnsi="Arial" w:cs="Arial"/>
          <w:sz w:val="21"/>
          <w:szCs w:val="21"/>
          <w:lang w:eastAsia="de-DE"/>
        </w:rPr>
        <w:t xml:space="preserve"> Jahren mit mindestens folgenden Angaben benennen:</w:t>
      </w:r>
    </w:p>
    <w:bookmarkEnd w:id="1"/>
    <w:p w14:paraId="6DD8C81F" w14:textId="77777777" w:rsidR="00ED2AA5" w:rsidRDefault="00ED2AA5" w:rsidP="00ED2AA5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A9ABD5E" w14:textId="431367F9" w:rsidR="00D40EC7" w:rsidRDefault="00ED2AA5" w:rsidP="00ED2AA5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  <w:r w:rsidRPr="00ED2AA5">
        <w:rPr>
          <w:rFonts w:ascii="Arial" w:eastAsia="Times New Roman" w:hAnsi="Arial" w:cs="Arial"/>
          <w:sz w:val="21"/>
          <w:szCs w:val="21"/>
          <w:lang w:eastAsia="de-DE"/>
        </w:rPr>
        <w:t>Ansprechpartner; Art der ausgeführten Leistung; Auftragssumme; Ausführungszeitraum</w:t>
      </w:r>
    </w:p>
    <w:p w14:paraId="1089AF80" w14:textId="77777777" w:rsidR="00ED2AA5" w:rsidRPr="00D40EC7" w:rsidRDefault="00ED2AA5" w:rsidP="00ED2AA5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B33F7A6" w14:textId="77777777" w:rsidR="00006CEC" w:rsidRDefault="00006CEC" w:rsidP="00D40EC7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</w:p>
    <w:p w14:paraId="12CDA765" w14:textId="77777777" w:rsidR="00177414" w:rsidRDefault="00177414" w:rsidP="00D40EC7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</w:p>
    <w:p w14:paraId="4818B063" w14:textId="77777777" w:rsidR="00177414" w:rsidRDefault="00177414" w:rsidP="00D40EC7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</w:p>
    <w:p w14:paraId="7CA970DC" w14:textId="03B063C4" w:rsidR="00D40EC7" w:rsidRDefault="00006CEC" w:rsidP="00D40EC7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  <w:r>
        <w:rPr>
          <w:rFonts w:ascii="Arial" w:eastAsia="Times New Roman" w:hAnsi="Arial" w:cs="Arial"/>
          <w:b/>
          <w:bCs/>
          <w:sz w:val="30"/>
          <w:szCs w:val="30"/>
          <w:lang w:eastAsia="de-DE"/>
        </w:rPr>
        <w:lastRenderedPageBreak/>
        <w:t>2</w:t>
      </w:r>
      <w:r w:rsidR="00D40EC7" w:rsidRPr="00D40EC7">
        <w:rPr>
          <w:rFonts w:ascii="Arial" w:eastAsia="Times New Roman" w:hAnsi="Arial" w:cs="Arial"/>
          <w:b/>
          <w:bCs/>
          <w:sz w:val="30"/>
          <w:szCs w:val="30"/>
          <w:lang w:eastAsia="de-DE"/>
        </w:rPr>
        <w:t xml:space="preserve">. Personelle Eignung </w:t>
      </w:r>
    </w:p>
    <w:p w14:paraId="62FB3172" w14:textId="41BE69A6" w:rsidR="00006CEC" w:rsidRPr="008E45C8" w:rsidRDefault="00006CEC" w:rsidP="00D40EC7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  <w:bookmarkStart w:id="2" w:name="_Hlk238640552"/>
      <w:r w:rsidRPr="008E45C8">
        <w:rPr>
          <w:rFonts w:ascii="Arial" w:eastAsia="Times New Roman" w:hAnsi="Arial" w:cs="Arial"/>
          <w:sz w:val="21"/>
          <w:szCs w:val="21"/>
          <w:lang w:eastAsia="de-DE"/>
        </w:rPr>
        <w:t>Ich/Wir erkläre(n), dass für die Leistungserbringung Fachpersonal zur Verfügung steht, welches den nachfolgenden Anforderungen entspricht: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"/>
        <w:gridCol w:w="8033"/>
      </w:tblGrid>
      <w:tr w:rsidR="008E45C8" w:rsidRPr="00D40EC7" w14:paraId="3B903B74" w14:textId="77777777" w:rsidTr="00C25FF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D87347" w14:textId="77777777" w:rsidR="00006CEC" w:rsidRPr="00D40EC7" w:rsidRDefault="00006CEC" w:rsidP="00C25F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bookmarkStart w:id="3" w:name="_Hlk238640701"/>
            <w:bookmarkEnd w:id="2"/>
            <w:r w:rsidRPr="00D40EC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Kriterium</w:t>
            </w:r>
          </w:p>
        </w:tc>
        <w:tc>
          <w:tcPr>
            <w:tcW w:w="0" w:type="auto"/>
            <w:vAlign w:val="center"/>
            <w:hideMark/>
          </w:tcPr>
          <w:p w14:paraId="6E752315" w14:textId="77777777" w:rsidR="00521FC7" w:rsidRDefault="00521FC7" w:rsidP="00521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</w:p>
          <w:p w14:paraId="2818408A" w14:textId="77777777" w:rsidR="00006CEC" w:rsidRDefault="008E45C8" w:rsidP="00521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Anforderungen an die personelle Eignung</w:t>
            </w:r>
            <w:r w:rsidR="0094763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 xml:space="preserve"> (Nachweise und Zertifizierungen)</w:t>
            </w:r>
          </w:p>
          <w:p w14:paraId="092A856C" w14:textId="77777777" w:rsidR="00993851" w:rsidRDefault="00993851" w:rsidP="00521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</w:p>
          <w:p w14:paraId="3DCB4E86" w14:textId="543E2097" w:rsidR="00521FC7" w:rsidRPr="00D40EC7" w:rsidRDefault="00521FC7" w:rsidP="00521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</w:p>
        </w:tc>
      </w:tr>
      <w:tr w:rsidR="003D2C3D" w:rsidRPr="00D40EC7" w14:paraId="6E55771F" w14:textId="77777777" w:rsidTr="00993851">
        <w:trPr>
          <w:tblCellSpacing w:w="15" w:type="dxa"/>
        </w:trPr>
        <w:tc>
          <w:tcPr>
            <w:tcW w:w="0" w:type="auto"/>
            <w:vAlign w:val="center"/>
          </w:tcPr>
          <w:p w14:paraId="2D8CA512" w14:textId="27B76BA4" w:rsidR="003D2C3D" w:rsidRDefault="003D2C3D" w:rsidP="00C25F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2.1</w:t>
            </w:r>
          </w:p>
        </w:tc>
        <w:tc>
          <w:tcPr>
            <w:tcW w:w="0" w:type="auto"/>
            <w:vAlign w:val="bottom"/>
          </w:tcPr>
          <w:p w14:paraId="2AC55830" w14:textId="0345BD42" w:rsidR="00993851" w:rsidRPr="00177414" w:rsidRDefault="00993851" w:rsidP="00BA74EE">
            <w:pPr>
              <w:pStyle w:val="KeinLeerraum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77414">
              <w:rPr>
                <w:rFonts w:ascii="Arial" w:hAnsi="Arial" w:cs="Arial"/>
                <w:b/>
                <w:bCs/>
                <w:sz w:val="21"/>
                <w:szCs w:val="21"/>
              </w:rPr>
              <w:t>Namentlich Benennung der Projektleitung</w:t>
            </w:r>
          </w:p>
          <w:p w14:paraId="5528C34C" w14:textId="77777777" w:rsidR="00993851" w:rsidRPr="00BA74EE" w:rsidRDefault="00993851" w:rsidP="00BA74EE">
            <w:pPr>
              <w:pStyle w:val="KeinLeerraum"/>
              <w:rPr>
                <w:rFonts w:ascii="Arial" w:hAnsi="Arial" w:cs="Arial"/>
                <w:sz w:val="21"/>
                <w:szCs w:val="21"/>
              </w:rPr>
            </w:pPr>
          </w:p>
          <w:p w14:paraId="48189A01" w14:textId="6FD4E381" w:rsidR="003D2C3D" w:rsidRPr="00BA74EE" w:rsidRDefault="003D2C3D" w:rsidP="00BA74EE">
            <w:pPr>
              <w:pStyle w:val="KeinLeerraum"/>
              <w:rPr>
                <w:rFonts w:ascii="Arial" w:hAnsi="Arial" w:cs="Arial"/>
                <w:sz w:val="21"/>
                <w:szCs w:val="21"/>
              </w:rPr>
            </w:pPr>
            <w:r w:rsidRPr="00BA74EE">
              <w:rPr>
                <w:rFonts w:ascii="Arial" w:hAnsi="Arial" w:cs="Arial"/>
                <w:sz w:val="21"/>
                <w:szCs w:val="21"/>
              </w:rPr>
              <w:t>Der Bieter hat zwingend bereits mit dem Angebot die für die Projektleitung verantwortliche Person namentlich zu benennen.</w:t>
            </w:r>
          </w:p>
          <w:p w14:paraId="4CE564A8" w14:textId="77777777" w:rsidR="00993851" w:rsidRPr="00BA74EE" w:rsidRDefault="00993851" w:rsidP="00BA74EE">
            <w:pPr>
              <w:pStyle w:val="KeinLeerraum"/>
              <w:rPr>
                <w:rFonts w:ascii="Arial" w:hAnsi="Arial" w:cs="Arial"/>
                <w:sz w:val="21"/>
                <w:szCs w:val="21"/>
              </w:rPr>
            </w:pPr>
          </w:p>
          <w:p w14:paraId="343EC241" w14:textId="77777777" w:rsidR="00177414" w:rsidRDefault="003D2C3D" w:rsidP="00BA74EE">
            <w:pPr>
              <w:pStyle w:val="KeinLeerraum"/>
              <w:rPr>
                <w:rFonts w:ascii="Arial" w:hAnsi="Arial" w:cs="Arial"/>
                <w:sz w:val="21"/>
                <w:szCs w:val="21"/>
              </w:rPr>
            </w:pPr>
            <w:r w:rsidRPr="00BA74EE">
              <w:rPr>
                <w:rFonts w:ascii="Arial" w:hAnsi="Arial" w:cs="Arial"/>
                <w:sz w:val="21"/>
                <w:szCs w:val="21"/>
              </w:rPr>
              <w:t xml:space="preserve">Name des Projektleiters / der Projektleiterin: </w:t>
            </w:r>
          </w:p>
          <w:p w14:paraId="60D69382" w14:textId="77777777" w:rsidR="00177414" w:rsidRDefault="00177414" w:rsidP="00BA74EE">
            <w:pPr>
              <w:pStyle w:val="KeinLeerraum"/>
              <w:rPr>
                <w:rFonts w:ascii="Arial" w:hAnsi="Arial" w:cs="Arial"/>
                <w:sz w:val="21"/>
                <w:szCs w:val="21"/>
              </w:rPr>
            </w:pPr>
          </w:p>
          <w:sdt>
            <w:sdtPr>
              <w:rPr>
                <w:rFonts w:ascii="Arial" w:hAnsi="Arial" w:cs="Arial"/>
                <w:sz w:val="21"/>
                <w:szCs w:val="21"/>
              </w:rPr>
              <w:id w:val="-1480298521"/>
              <w:placeholder>
                <w:docPart w:val="DefaultPlaceholder_-1854013440"/>
              </w:placeholder>
              <w:showingPlcHdr/>
            </w:sdtPr>
            <w:sdtEndPr/>
            <w:sdtContent>
              <w:p w14:paraId="10DC7B63" w14:textId="44EFF28D" w:rsidR="00993851" w:rsidRPr="00BA74EE" w:rsidRDefault="00177414" w:rsidP="00BA74EE">
                <w:pPr>
                  <w:pStyle w:val="KeinLeerraum"/>
                  <w:rPr>
                    <w:rFonts w:ascii="Arial" w:hAnsi="Arial" w:cs="Arial"/>
                    <w:sz w:val="21"/>
                    <w:szCs w:val="21"/>
                  </w:rPr>
                </w:pPr>
                <w:r w:rsidRPr="00673C5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1D3DB77" w14:textId="77777777" w:rsidR="00177414" w:rsidRDefault="00177414" w:rsidP="00BA74EE">
            <w:pPr>
              <w:pStyle w:val="KeinLeerraum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07A55FB6" w14:textId="0B5DA01B" w:rsidR="003D2C3D" w:rsidRPr="00993851" w:rsidRDefault="00BA74EE" w:rsidP="00BA74EE">
            <w:pPr>
              <w:pStyle w:val="KeinLeerraum"/>
            </w:pPr>
            <w:r w:rsidRPr="00BA74EE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Ich/Wir erkläre(n), dass die benannte Person über ein abgeschlossenes Studium im Bereich Bauingenieurwesen, Elektrotechnik, Verkehrswesen</w:t>
            </w:r>
            <w:r w:rsidR="00177414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, Jura</w:t>
            </w:r>
            <w:r w:rsidRPr="00BA74EE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oder einer vergleichbaren Fachrichtung sowie mindestens 3-jährige Berufserfahrung verfügt.</w:t>
            </w:r>
          </w:p>
        </w:tc>
      </w:tr>
      <w:tr w:rsidR="008E45C8" w:rsidRPr="00D40EC7" w14:paraId="5C1391A9" w14:textId="77777777" w:rsidTr="008E45C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45A3A3" w14:textId="5B78114D" w:rsidR="00006CEC" w:rsidRPr="00D40EC7" w:rsidRDefault="008E45C8" w:rsidP="00C25F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2</w:t>
            </w:r>
            <w:r w:rsidR="00006CEC" w:rsidRPr="00D40EC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.</w:t>
            </w:r>
            <w:r w:rsidR="0099385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2</w:t>
            </w:r>
          </w:p>
        </w:tc>
        <w:tc>
          <w:tcPr>
            <w:tcW w:w="0" w:type="auto"/>
            <w:vAlign w:val="center"/>
          </w:tcPr>
          <w:p w14:paraId="370227EF" w14:textId="2770B5EA" w:rsidR="00993851" w:rsidRDefault="00993851" w:rsidP="00C25F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Anforderungen an das weitere Fachpersonal (Projektteam)</w:t>
            </w:r>
          </w:p>
          <w:p w14:paraId="132767FB" w14:textId="77777777" w:rsidR="00993851" w:rsidRDefault="00993851" w:rsidP="00C25F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</w:p>
          <w:p w14:paraId="12CFD03D" w14:textId="13ED29DA" w:rsidR="00006CEC" w:rsidRPr="00521FC7" w:rsidRDefault="00993851" w:rsidP="00C25F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2.2.1 </w:t>
            </w:r>
            <w:r w:rsidR="008E45C8" w:rsidRPr="00521FC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Prüfsachverständige / EBA-anerkannte Gutachter:</w:t>
            </w:r>
          </w:p>
          <w:p w14:paraId="70FA47D1" w14:textId="77777777" w:rsidR="008E45C8" w:rsidRDefault="00993851" w:rsidP="00C25F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93851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Für die Planprüfung der Leit- und Sicherungstechnik (PT1- und PT2-Planungen) muss mindestens ein vom EBA anerkannter Gutachter für das Fachgebiet LST benannt werden.</w:t>
            </w:r>
          </w:p>
          <w:p w14:paraId="7EEBB345" w14:textId="77777777" w:rsidR="00993851" w:rsidRDefault="00993851" w:rsidP="00C25F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F933DFF" w14:textId="77777777" w:rsidR="004076A3" w:rsidRDefault="00993851" w:rsidP="00C25F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4076A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2.2.2</w:t>
            </w:r>
            <w:r w:rsidR="004076A3" w:rsidRPr="004076A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 xml:space="preserve"> </w:t>
            </w:r>
            <w:r w:rsidR="004076A3" w:rsidRPr="004076A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Zertifizierte</w:t>
            </w:r>
            <w:r w:rsidR="004076A3" w:rsidRPr="00521FC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Bauvorlageberechtigte (BVB):</w:t>
            </w:r>
            <w:r w:rsidR="004076A3" w:rsidRPr="00521FC7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</w:p>
          <w:p w14:paraId="35A37D88" w14:textId="74AAE9B7" w:rsidR="004076A3" w:rsidRPr="00D40EC7" w:rsidRDefault="004076A3" w:rsidP="00C25F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21FC7">
              <w:rPr>
                <w:rFonts w:ascii="Arial" w:eastAsia="Times New Roman" w:hAnsi="Arial" w:cs="Arial"/>
                <w:sz w:val="21"/>
                <w:szCs w:val="21"/>
              </w:rPr>
              <w:t xml:space="preserve">Nach den Verwaltungsvorschriften des EBA (insb. </w:t>
            </w:r>
            <w:hyperlink r:id="rId5" w:tgtFrame="_blank" w:history="1">
              <w:r w:rsidRPr="00521FC7">
                <w:rPr>
                  <w:rStyle w:val="Hyperlink"/>
                  <w:rFonts w:ascii="Arial" w:eastAsia="Times New Roman" w:hAnsi="Arial" w:cs="Arial"/>
                  <w:sz w:val="21"/>
                  <w:szCs w:val="21"/>
                </w:rPr>
                <w:t>VV BAU-STE</w:t>
              </w:r>
            </w:hyperlink>
            <w:r w:rsidRPr="00521FC7">
              <w:rPr>
                <w:rFonts w:ascii="Arial" w:eastAsia="Times New Roman" w:hAnsi="Arial" w:cs="Arial"/>
                <w:sz w:val="21"/>
                <w:szCs w:val="21"/>
              </w:rPr>
              <w:t>) müssen Freigaben von Ausführungsunterlagen durch Ingenieure erfolgen, die eine gültige Bauvorlageberechtigung für das Fachgebiet LST besitzen</w:t>
            </w:r>
            <w:r>
              <w:rPr>
                <w:rFonts w:ascii="Arial" w:eastAsia="Times New Roman" w:hAnsi="Arial" w:cs="Arial"/>
                <w:sz w:val="21"/>
                <w:szCs w:val="21"/>
              </w:rPr>
              <w:t>.</w:t>
            </w:r>
          </w:p>
        </w:tc>
      </w:tr>
      <w:tr w:rsidR="008E45C8" w:rsidRPr="00D40EC7" w14:paraId="3D3FAF21" w14:textId="77777777" w:rsidTr="00C25FF4">
        <w:trPr>
          <w:tblCellSpacing w:w="15" w:type="dxa"/>
        </w:trPr>
        <w:tc>
          <w:tcPr>
            <w:tcW w:w="0" w:type="auto"/>
            <w:vAlign w:val="center"/>
          </w:tcPr>
          <w:p w14:paraId="7D2D6A29" w14:textId="77777777" w:rsidR="00006CEC" w:rsidRDefault="00006CEC" w:rsidP="00C25F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</w:p>
          <w:p w14:paraId="524E9CE8" w14:textId="7CCB193F" w:rsidR="00006CEC" w:rsidRDefault="004076A3" w:rsidP="00C25F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2.3</w:t>
            </w:r>
          </w:p>
          <w:p w14:paraId="2CE64D6B" w14:textId="77777777" w:rsidR="00006CEC" w:rsidRPr="00D40EC7" w:rsidRDefault="00006CEC" w:rsidP="00C25F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</w:p>
        </w:tc>
        <w:tc>
          <w:tcPr>
            <w:tcW w:w="0" w:type="auto"/>
            <w:vAlign w:val="center"/>
          </w:tcPr>
          <w:p w14:paraId="5CF6FA82" w14:textId="77777777" w:rsidR="00006CEC" w:rsidRDefault="004076A3" w:rsidP="00C25FF4">
            <w:pPr>
              <w:spacing w:after="0" w:line="240" w:lineRule="auto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Fachliche Anforderungen an das einzusetzende Personal (</w:t>
            </w:r>
            <w:r w:rsidR="0094763E" w:rsidRPr="00521FC7">
              <w:rPr>
                <w:rFonts w:ascii="Arial" w:hAnsi="Arial" w:cs="Arial"/>
                <w:b/>
                <w:bCs/>
                <w:sz w:val="21"/>
                <w:szCs w:val="21"/>
              </w:rPr>
              <w:t>Beherrschung des spezifischen LST-Regelwerks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)</w:t>
            </w:r>
          </w:p>
          <w:p w14:paraId="20E4FAF0" w14:textId="77777777" w:rsidR="004076A3" w:rsidRDefault="004076A3" w:rsidP="00C25FF4">
            <w:pPr>
              <w:spacing w:after="0" w:line="240" w:lineRule="auto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14:paraId="20527EEB" w14:textId="2B26B151" w:rsidR="004076A3" w:rsidRDefault="004076A3" w:rsidP="00C25FF4">
            <w:pPr>
              <w:spacing w:after="0" w:line="240" w:lineRule="auto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2.3.1 Richtlinienfamilie 819 (LST)</w:t>
            </w:r>
          </w:p>
          <w:p w14:paraId="24CD7DAB" w14:textId="08E65EF4" w:rsidR="004076A3" w:rsidRDefault="004076A3" w:rsidP="00C25FF4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Nachweisbare Kenntnisse der Grundsätze für Planung, Errichtung und Änderung von Stellwerken, Bahnübergängen und Signalanlagen.</w:t>
            </w:r>
          </w:p>
          <w:p w14:paraId="7D40DEFB" w14:textId="77777777" w:rsidR="004076A3" w:rsidRDefault="004076A3" w:rsidP="00C25FF4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  <w:p w14:paraId="5F5BAACB" w14:textId="7EC26DBB" w:rsidR="004076A3" w:rsidRPr="004076A3" w:rsidRDefault="004076A3" w:rsidP="00C25FF4">
            <w:pPr>
              <w:spacing w:after="0" w:line="240" w:lineRule="auto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076A3">
              <w:rPr>
                <w:rFonts w:ascii="Arial" w:hAnsi="Arial" w:cs="Arial"/>
                <w:b/>
                <w:bCs/>
                <w:sz w:val="21"/>
                <w:szCs w:val="21"/>
              </w:rPr>
              <w:t>2.3.2 Beherrschung der Richtlinie 406 (Baubetriebsplanung, Betra)</w:t>
            </w:r>
          </w:p>
          <w:p w14:paraId="71D02C8C" w14:textId="7B41901E" w:rsidR="004076A3" w:rsidRDefault="004076A3" w:rsidP="00C25F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14:ligatures w14:val="standardContextual"/>
              </w:rPr>
            </w:pPr>
            <w:r w:rsidRPr="0094763E">
              <w:rPr>
                <w:rFonts w:ascii="Arial" w:eastAsia="Times New Roman" w:hAnsi="Arial" w:cs="Arial"/>
                <w:sz w:val="21"/>
                <w:szCs w:val="21"/>
                <w14:ligatures w14:val="standardContextual"/>
              </w:rPr>
              <w:t>Essentiell für das Genehmigungsverfahren ist der Nachweis, wie das Bauvorhaben im laufenden Betrieb umgesetzt wird. Das Büro muss in der Lage sein, die Grundlagen für eine Betriebs- und Bauanweisung (Betra) zu erarbeiten.</w:t>
            </w:r>
          </w:p>
          <w:p w14:paraId="23E54EAA" w14:textId="77777777" w:rsidR="004076A3" w:rsidRDefault="004076A3" w:rsidP="00C25F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14:ligatures w14:val="standardContextual"/>
              </w:rPr>
            </w:pPr>
          </w:p>
          <w:p w14:paraId="50EBA7D1" w14:textId="34EF51B5" w:rsidR="004076A3" w:rsidRPr="004076A3" w:rsidRDefault="004076A3" w:rsidP="00C25F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14:ligatures w14:val="standardContextual"/>
              </w:rPr>
            </w:pPr>
            <w:r w:rsidRPr="004076A3">
              <w:rPr>
                <w:rFonts w:ascii="Arial" w:eastAsia="Times New Roman" w:hAnsi="Arial" w:cs="Arial"/>
                <w:b/>
                <w:bCs/>
                <w:sz w:val="21"/>
                <w:szCs w:val="21"/>
                <w14:ligatures w14:val="standardContextual"/>
              </w:rPr>
              <w:t>2.3.3 Zulassungskompetenz</w:t>
            </w:r>
          </w:p>
          <w:p w14:paraId="77FCB39B" w14:textId="70E66EB1" w:rsidR="004076A3" w:rsidRDefault="004076A3" w:rsidP="00C25F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14:ligatures w14:val="standardContextual"/>
              </w:rPr>
            </w:pPr>
            <w:r w:rsidRPr="00521FC7">
              <w:rPr>
                <w:rStyle w:val="Fett"/>
                <w:rFonts w:ascii="Arial" w:hAnsi="Arial" w:cs="Arial"/>
                <w:b w:val="0"/>
                <w:bCs w:val="0"/>
                <w:sz w:val="21"/>
                <w:szCs w:val="21"/>
              </w:rPr>
              <w:t>Erfahrung mit Inbetriebnahmegenehmigungen nach der EIGV (Eisenbahn-Inbetriebnahmegenehmigungsverordnung).</w:t>
            </w:r>
          </w:p>
          <w:p w14:paraId="50FC829D" w14:textId="77777777" w:rsidR="004076A3" w:rsidRDefault="004076A3" w:rsidP="00C25F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14:ligatures w14:val="standardContextual"/>
              </w:rPr>
            </w:pPr>
          </w:p>
          <w:p w14:paraId="5D88390E" w14:textId="165C41BA" w:rsidR="004076A3" w:rsidRPr="004076A3" w:rsidRDefault="004076A3" w:rsidP="00C25F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14:ligatures w14:val="standardContextual"/>
              </w:rPr>
            </w:pPr>
            <w:r w:rsidRPr="004076A3">
              <w:rPr>
                <w:rFonts w:ascii="Arial" w:eastAsia="Times New Roman" w:hAnsi="Arial" w:cs="Arial"/>
                <w:b/>
                <w:bCs/>
                <w:sz w:val="21"/>
                <w:szCs w:val="21"/>
                <w14:ligatures w14:val="standardContextual"/>
              </w:rPr>
              <w:t>2.3.4 Technologie-Know-How</w:t>
            </w:r>
          </w:p>
          <w:p w14:paraId="7798D566" w14:textId="05EC77EF" w:rsidR="004076A3" w:rsidRPr="00521FC7" w:rsidRDefault="004076A3" w:rsidP="004076A3">
            <w:pPr>
              <w:spacing w:after="0" w:line="240" w:lineRule="auto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21FC7">
              <w:rPr>
                <w:rStyle w:val="Fett"/>
                <w:rFonts w:ascii="Arial" w:hAnsi="Arial" w:cs="Arial"/>
                <w:b w:val="0"/>
                <w:bCs w:val="0"/>
                <w:sz w:val="21"/>
                <w:szCs w:val="21"/>
              </w:rPr>
              <w:t>Tiefe Kenntnisse der im Netz verbauten Techniken (z. B. mechanische/elektronische Stellwerke, ETCS, punktförmige Zugbeeinflussung/PZB).</w:t>
            </w:r>
          </w:p>
        </w:tc>
      </w:tr>
    </w:tbl>
    <w:p w14:paraId="33196E6D" w14:textId="77777777" w:rsidR="008F5AEA" w:rsidRDefault="008F5AEA" w:rsidP="00006CEC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  <w:bookmarkStart w:id="4" w:name="_Hlk238640821"/>
      <w:bookmarkEnd w:id="3"/>
    </w:p>
    <w:p w14:paraId="4417D994" w14:textId="13475876" w:rsidR="00006CEC" w:rsidRDefault="00006CEC" w:rsidP="00006CEC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  <w:r w:rsidRPr="00ED2AA5">
        <w:rPr>
          <w:rFonts w:ascii="Arial" w:eastAsia="Times New Roman" w:hAnsi="Arial" w:cs="Arial"/>
          <w:sz w:val="21"/>
          <w:szCs w:val="21"/>
          <w:lang w:eastAsia="de-DE"/>
        </w:rPr>
        <w:t xml:space="preserve">Falls mein/unser Angebot in die engere Wahl kommt, werde ich/werden wir </w:t>
      </w:r>
      <w:r>
        <w:rPr>
          <w:rFonts w:ascii="Arial" w:eastAsia="Times New Roman" w:hAnsi="Arial" w:cs="Arial"/>
          <w:sz w:val="21"/>
          <w:szCs w:val="21"/>
          <w:lang w:eastAsia="de-DE"/>
        </w:rPr>
        <w:t>die entsprechenden Nachweise</w:t>
      </w:r>
      <w:r w:rsidR="00BA74EE">
        <w:rPr>
          <w:rFonts w:ascii="Arial" w:eastAsia="Times New Roman" w:hAnsi="Arial" w:cs="Arial"/>
          <w:sz w:val="21"/>
          <w:szCs w:val="21"/>
          <w:lang w:eastAsia="de-DE"/>
        </w:rPr>
        <w:t xml:space="preserve">, Referenzen und </w:t>
      </w:r>
      <w:r>
        <w:rPr>
          <w:rFonts w:ascii="Arial" w:eastAsia="Times New Roman" w:hAnsi="Arial" w:cs="Arial"/>
          <w:sz w:val="21"/>
          <w:szCs w:val="21"/>
          <w:lang w:eastAsia="de-DE"/>
        </w:rPr>
        <w:t>Zertifizierungen</w:t>
      </w:r>
      <w:r w:rsidR="004076A3">
        <w:rPr>
          <w:rFonts w:ascii="Arial" w:eastAsia="Times New Roman" w:hAnsi="Arial" w:cs="Arial"/>
          <w:sz w:val="21"/>
          <w:szCs w:val="21"/>
          <w:lang w:eastAsia="de-DE"/>
        </w:rPr>
        <w:t xml:space="preserve"> kurzfristig</w:t>
      </w:r>
      <w:r>
        <w:rPr>
          <w:rFonts w:ascii="Arial" w:eastAsia="Times New Roman" w:hAnsi="Arial" w:cs="Arial"/>
          <w:sz w:val="21"/>
          <w:szCs w:val="21"/>
          <w:lang w:eastAsia="de-DE"/>
        </w:rPr>
        <w:t xml:space="preserve"> einreichen</w:t>
      </w:r>
      <w:bookmarkEnd w:id="4"/>
      <w:r>
        <w:rPr>
          <w:rFonts w:ascii="Arial" w:eastAsia="Times New Roman" w:hAnsi="Arial" w:cs="Arial"/>
          <w:sz w:val="21"/>
          <w:szCs w:val="21"/>
          <w:lang w:eastAsia="de-DE"/>
        </w:rPr>
        <w:t>.</w:t>
      </w:r>
      <w:r w:rsidR="008E45C8">
        <w:rPr>
          <w:rFonts w:ascii="Arial" w:eastAsia="Times New Roman" w:hAnsi="Arial" w:cs="Arial"/>
          <w:sz w:val="21"/>
          <w:szCs w:val="21"/>
          <w:lang w:eastAsia="de-DE"/>
        </w:rPr>
        <w:t xml:space="preserve"> </w:t>
      </w:r>
    </w:p>
    <w:p w14:paraId="608710A5" w14:textId="77777777" w:rsidR="00006CEC" w:rsidRDefault="00006CEC" w:rsidP="00D40EC7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</w:p>
    <w:p w14:paraId="1ABD03A0" w14:textId="77777777" w:rsidR="00177414" w:rsidRDefault="00177414" w:rsidP="00D40EC7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</w:p>
    <w:p w14:paraId="07A99E14" w14:textId="2D2C16F7" w:rsidR="00D40EC7" w:rsidRDefault="0094763E" w:rsidP="00D40EC7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  <w:r>
        <w:rPr>
          <w:rFonts w:ascii="Arial" w:eastAsia="Times New Roman" w:hAnsi="Arial" w:cs="Arial"/>
          <w:b/>
          <w:bCs/>
          <w:sz w:val="30"/>
          <w:szCs w:val="30"/>
          <w:lang w:eastAsia="de-DE"/>
        </w:rPr>
        <w:lastRenderedPageBreak/>
        <w:t>3</w:t>
      </w:r>
      <w:r w:rsidR="00D40EC7" w:rsidRPr="00D40EC7">
        <w:rPr>
          <w:rFonts w:ascii="Arial" w:eastAsia="Times New Roman" w:hAnsi="Arial" w:cs="Arial"/>
          <w:b/>
          <w:bCs/>
          <w:sz w:val="30"/>
          <w:szCs w:val="30"/>
          <w:lang w:eastAsia="de-DE"/>
        </w:rPr>
        <w:t>. Qualitätssicherung</w:t>
      </w:r>
    </w:p>
    <w:p w14:paraId="2B8A89BE" w14:textId="7CEEF194" w:rsidR="0094763E" w:rsidRPr="008E45C8" w:rsidRDefault="0094763E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  <w:r w:rsidRPr="008E45C8">
        <w:rPr>
          <w:rFonts w:ascii="Arial" w:eastAsia="Times New Roman" w:hAnsi="Arial" w:cs="Arial"/>
          <w:sz w:val="21"/>
          <w:szCs w:val="21"/>
          <w:lang w:eastAsia="de-DE"/>
        </w:rPr>
        <w:t xml:space="preserve">Ich/Wir erkläre(n), dass </w:t>
      </w:r>
      <w:r>
        <w:rPr>
          <w:rFonts w:ascii="Arial" w:eastAsia="Times New Roman" w:hAnsi="Arial" w:cs="Arial"/>
          <w:sz w:val="21"/>
          <w:szCs w:val="21"/>
          <w:lang w:eastAsia="de-DE"/>
        </w:rPr>
        <w:t>unser Büro- über ein lückenloses Qualitäts- und Sicherheitsmanagement verfügt, welches dafür sorgt, dass während der gesamten Bauphase der Bahnbetrieb zu keinem Zeitpunkt unzulässig gefährdet wird.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"/>
        <w:gridCol w:w="8033"/>
      </w:tblGrid>
      <w:tr w:rsidR="0094763E" w:rsidRPr="00D40EC7" w14:paraId="5D19FD98" w14:textId="77777777" w:rsidTr="00C25FF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14FB9A" w14:textId="77777777" w:rsidR="0094763E" w:rsidRPr="00D40EC7" w:rsidRDefault="0094763E" w:rsidP="00C25F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D40EC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Kriterium</w:t>
            </w:r>
          </w:p>
        </w:tc>
        <w:tc>
          <w:tcPr>
            <w:tcW w:w="0" w:type="auto"/>
            <w:vAlign w:val="center"/>
            <w:hideMark/>
          </w:tcPr>
          <w:p w14:paraId="6999F767" w14:textId="77777777" w:rsidR="00521FC7" w:rsidRDefault="00521FC7" w:rsidP="00521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</w:p>
          <w:p w14:paraId="097EDAF7" w14:textId="77777777" w:rsidR="0094763E" w:rsidRDefault="0094763E" w:rsidP="00521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Anforderungen an die Qualitätssicherung</w:t>
            </w:r>
          </w:p>
          <w:p w14:paraId="3DCE4EAA" w14:textId="77777777" w:rsidR="008F5AEA" w:rsidRDefault="008F5AEA" w:rsidP="00521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</w:p>
          <w:p w14:paraId="16051C43" w14:textId="3A22F190" w:rsidR="00521FC7" w:rsidRPr="00D40EC7" w:rsidRDefault="00521FC7" w:rsidP="00521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</w:p>
        </w:tc>
      </w:tr>
      <w:tr w:rsidR="0094763E" w:rsidRPr="00D40EC7" w14:paraId="200D62BE" w14:textId="77777777" w:rsidTr="00C25FF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22A675" w14:textId="7F977EE3" w:rsidR="0094763E" w:rsidRPr="00D40EC7" w:rsidRDefault="0094763E" w:rsidP="00C25F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3</w:t>
            </w:r>
            <w:r w:rsidRPr="00D40EC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.1</w:t>
            </w:r>
          </w:p>
        </w:tc>
        <w:tc>
          <w:tcPr>
            <w:tcW w:w="0" w:type="auto"/>
            <w:vAlign w:val="center"/>
          </w:tcPr>
          <w:p w14:paraId="5796D3D0" w14:textId="77777777" w:rsidR="0094763E" w:rsidRPr="00BB6125" w:rsidRDefault="0094763E" w:rsidP="009476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BB612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Nachweis der "Sicheren Planungskette"</w:t>
            </w:r>
          </w:p>
          <w:p w14:paraId="769C1D87" w14:textId="77777777" w:rsidR="00BB6125" w:rsidRPr="0094763E" w:rsidRDefault="00BB6125" w:rsidP="0094763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504FCA36" w14:textId="1178EF7B" w:rsidR="0094763E" w:rsidRPr="00D40EC7" w:rsidRDefault="0094763E" w:rsidP="0094763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4763E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Im planrechtlichen Verfahren (z. B. beim EBA-Leitfaden für Antragsunterlagen) muss das Büro darlegen, dass während der gesamten Bauphase der Bahnbetrieb zu keinem Zeitpunkt unzulässig gefährdet wird. Das erfordert ein lückenloses Qualitäts- und Sicherheitsmanagement im Büro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.</w:t>
            </w:r>
          </w:p>
        </w:tc>
      </w:tr>
    </w:tbl>
    <w:p w14:paraId="59BEB6BE" w14:textId="6787EB6B" w:rsidR="00D40EC7" w:rsidRDefault="00D40EC7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36688948" w14:textId="336CB4EA" w:rsidR="0094763E" w:rsidRDefault="0094763E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  <w:r w:rsidRPr="0094763E">
        <w:rPr>
          <w:rFonts w:ascii="Arial" w:eastAsia="Times New Roman" w:hAnsi="Arial" w:cs="Arial"/>
          <w:sz w:val="21"/>
          <w:szCs w:val="21"/>
          <w:lang w:eastAsia="de-DE"/>
        </w:rPr>
        <w:t xml:space="preserve">Falls mein/unser Angebot in die engere Wahl kommt, werde ich/werden wir </w:t>
      </w:r>
      <w:r w:rsidR="00B51E6F">
        <w:rPr>
          <w:rFonts w:ascii="Arial" w:eastAsia="Times New Roman" w:hAnsi="Arial" w:cs="Arial"/>
          <w:sz w:val="21"/>
          <w:szCs w:val="21"/>
          <w:lang w:eastAsia="de-DE"/>
        </w:rPr>
        <w:t>eine Zertifizierung nach ISO 9001 sowie die Nutzung eisenbahnspezifischer Sicherheitsmanagementsysteme nachweisen.</w:t>
      </w:r>
    </w:p>
    <w:p w14:paraId="200CFA17" w14:textId="77777777" w:rsidR="00521FC7" w:rsidRDefault="00521FC7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1D21B755" w14:textId="77777777" w:rsidR="00521FC7" w:rsidRDefault="00521FC7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3755427B" w14:textId="77777777" w:rsidR="008F2B95" w:rsidRDefault="008F2B95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3B7A049F" w14:textId="77777777" w:rsidR="008F2B95" w:rsidRDefault="008F2B95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A36E187" w14:textId="77777777" w:rsidR="008F2B95" w:rsidRDefault="008F2B95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656D5325" w14:textId="77777777" w:rsidR="008F2B95" w:rsidRDefault="008F2B95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752BB1EF" w14:textId="77777777" w:rsidR="008F2B95" w:rsidRDefault="008F2B95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07FF0492" w14:textId="77777777" w:rsidR="008F2B95" w:rsidRDefault="008F2B95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2691B08" w14:textId="77777777" w:rsidR="008F2B95" w:rsidRDefault="008F2B95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44AF8085" w14:textId="77777777" w:rsidR="008F2B95" w:rsidRDefault="008F2B95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3998D35E" w14:textId="77777777" w:rsidR="008F2B95" w:rsidRDefault="008F2B95" w:rsidP="0094763E">
      <w:pPr>
        <w:spacing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6EE6864F" w14:textId="4B70249C" w:rsidR="008F2B95" w:rsidRPr="008F2B95" w:rsidRDefault="008F2B95" w:rsidP="0094763E">
      <w:pPr>
        <w:spacing w:line="240" w:lineRule="auto"/>
        <w:rPr>
          <w:rFonts w:ascii="Arial" w:eastAsia="Times New Roman" w:hAnsi="Arial" w:cs="Arial"/>
          <w:b/>
          <w:bCs/>
          <w:sz w:val="21"/>
          <w:szCs w:val="21"/>
          <w:lang w:eastAsia="de-DE"/>
        </w:rPr>
      </w:pPr>
      <w:r w:rsidRPr="008F2B95">
        <w:rPr>
          <w:rFonts w:ascii="Arial" w:eastAsia="Times New Roman" w:hAnsi="Arial" w:cs="Arial"/>
          <w:b/>
          <w:bCs/>
          <w:sz w:val="21"/>
          <w:szCs w:val="21"/>
          <w:lang w:eastAsia="de-DE"/>
        </w:rPr>
        <w:t>Mit der elektronischen Abgabe dieser Eigenerklärung über das Vergabeportal der Wirtschaftsregion Aachen, Düren, Heinsberg, Euskirchen zusammen mit dem Angebot gilt diese vom Bieter als unterschrieben.</w:t>
      </w:r>
    </w:p>
    <w:sectPr w:rsidR="008F2B95" w:rsidRPr="008F2B9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91CF7"/>
    <w:multiLevelType w:val="hybridMultilevel"/>
    <w:tmpl w:val="9B52FE98"/>
    <w:lvl w:ilvl="0" w:tplc="337684D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A4B89"/>
    <w:multiLevelType w:val="multilevel"/>
    <w:tmpl w:val="322AC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0E0C48"/>
    <w:multiLevelType w:val="multilevel"/>
    <w:tmpl w:val="B2645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62411B"/>
    <w:multiLevelType w:val="hybridMultilevel"/>
    <w:tmpl w:val="FEA834A8"/>
    <w:lvl w:ilvl="0" w:tplc="9482C3C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35577"/>
    <w:multiLevelType w:val="multilevel"/>
    <w:tmpl w:val="1640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9819315">
    <w:abstractNumId w:val="2"/>
  </w:num>
  <w:num w:numId="2" w16cid:durableId="1416589507">
    <w:abstractNumId w:val="3"/>
  </w:num>
  <w:num w:numId="3" w16cid:durableId="414398806">
    <w:abstractNumId w:val="1"/>
  </w:num>
  <w:num w:numId="4" w16cid:durableId="898128225">
    <w:abstractNumId w:val="4"/>
  </w:num>
  <w:num w:numId="5" w16cid:durableId="447630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4gnvYxH2AsDBCfU5l7ANiQLWMqLQuL2gssaABC09O48Xa3HLsQ/dLBXuvUQGTOE2fzBA+QevOM223nMo3XZwQ==" w:salt="B/8sTWFDfiDm/97MZnVhN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EC7"/>
    <w:rsid w:val="00006CEC"/>
    <w:rsid w:val="00071014"/>
    <w:rsid w:val="000C0FBB"/>
    <w:rsid w:val="000F0740"/>
    <w:rsid w:val="00177414"/>
    <w:rsid w:val="001943DB"/>
    <w:rsid w:val="0021042A"/>
    <w:rsid w:val="0022587A"/>
    <w:rsid w:val="0022680B"/>
    <w:rsid w:val="00287D02"/>
    <w:rsid w:val="003C7E12"/>
    <w:rsid w:val="003D2C3D"/>
    <w:rsid w:val="004076A3"/>
    <w:rsid w:val="0041064D"/>
    <w:rsid w:val="004E1CBC"/>
    <w:rsid w:val="00521FC7"/>
    <w:rsid w:val="005733D3"/>
    <w:rsid w:val="0060525F"/>
    <w:rsid w:val="00611F11"/>
    <w:rsid w:val="00791B89"/>
    <w:rsid w:val="008A6D48"/>
    <w:rsid w:val="008E45C8"/>
    <w:rsid w:val="008F2B95"/>
    <w:rsid w:val="008F5AEA"/>
    <w:rsid w:val="0094763E"/>
    <w:rsid w:val="00955883"/>
    <w:rsid w:val="0097221D"/>
    <w:rsid w:val="00993851"/>
    <w:rsid w:val="00A765AA"/>
    <w:rsid w:val="00AD5331"/>
    <w:rsid w:val="00B51E6F"/>
    <w:rsid w:val="00BA74EE"/>
    <w:rsid w:val="00BB6125"/>
    <w:rsid w:val="00BC5629"/>
    <w:rsid w:val="00CC1CA9"/>
    <w:rsid w:val="00D40EC7"/>
    <w:rsid w:val="00D9214F"/>
    <w:rsid w:val="00DA293D"/>
    <w:rsid w:val="00DF56A1"/>
    <w:rsid w:val="00E9165A"/>
    <w:rsid w:val="00EB2750"/>
    <w:rsid w:val="00ED2995"/>
    <w:rsid w:val="00ED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C03EF7"/>
  <w15:chartTrackingRefBased/>
  <w15:docId w15:val="{A9770E82-3C80-4169-A450-00EF70FF5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A74EE"/>
  </w:style>
  <w:style w:type="paragraph" w:styleId="berschrift1">
    <w:name w:val="heading 1"/>
    <w:basedOn w:val="Standard"/>
    <w:next w:val="Standard"/>
    <w:link w:val="berschrift1Zchn"/>
    <w:uiPriority w:val="9"/>
    <w:qFormat/>
    <w:rsid w:val="00D40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40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40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40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40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40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40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40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40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40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40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40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40EC7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40EC7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40EC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40EC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40EC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40EC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40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40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40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40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40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40EC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40EC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40EC7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40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40EC7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40EC7"/>
    <w:rPr>
      <w:b/>
      <w:bCs/>
      <w:smallCaps/>
      <w:color w:val="2F5496" w:themeColor="accent1" w:themeShade="BF"/>
      <w:spacing w:val="5"/>
    </w:rPr>
  </w:style>
  <w:style w:type="character" w:styleId="Fett">
    <w:name w:val="Strong"/>
    <w:basedOn w:val="Absatz-Standardschriftart"/>
    <w:uiPriority w:val="22"/>
    <w:qFormat/>
    <w:rsid w:val="00ED2AA5"/>
    <w:rPr>
      <w:b/>
      <w:bCs/>
    </w:rPr>
  </w:style>
  <w:style w:type="character" w:styleId="Hyperlink">
    <w:name w:val="Hyperlink"/>
    <w:basedOn w:val="Absatz-Standardschriftart"/>
    <w:uiPriority w:val="99"/>
    <w:semiHidden/>
    <w:unhideWhenUsed/>
    <w:rsid w:val="008E45C8"/>
    <w:rPr>
      <w:color w:val="467886"/>
      <w:u w:val="single"/>
    </w:rPr>
  </w:style>
  <w:style w:type="paragraph" w:styleId="KeinLeerraum">
    <w:name w:val="No Spacing"/>
    <w:uiPriority w:val="1"/>
    <w:qFormat/>
    <w:rsid w:val="00993851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17741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894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304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550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7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77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877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573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967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3114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57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925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5326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148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705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4750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83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7160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98938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946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171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nd-ingenieure.de/bauueberwacher-bahn/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7A4E51-CFED-4562-B4AD-841BF8F88084}"/>
      </w:docPartPr>
      <w:docPartBody>
        <w:p w:rsidR="008F212E" w:rsidRDefault="008F212E">
          <w:r w:rsidRPr="00673C5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12E"/>
    <w:rsid w:val="008F212E"/>
    <w:rsid w:val="00DA293D"/>
    <w:rsid w:val="00E9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F212E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StadtEuskirchen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Heintges, A.</dc:creator>
  <cp:keywords/>
  <dc:description/>
  <cp:lastModifiedBy>Heintges, A.</cp:lastModifiedBy>
  <cp:revision>10</cp:revision>
  <dcterms:created xsi:type="dcterms:W3CDTF">2026-08-25T13:12:00Z</dcterms:created>
  <dcterms:modified xsi:type="dcterms:W3CDTF">2026-08-27T12:46:00Z</dcterms:modified>
</cp:coreProperties>
</file>